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Id="rId1" Type="http://schemas.openxmlformats.org/officeDocument/2006/relationships/officeDocument" Target="word/document.xml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 w:ascii="ＭＳ 明朝" w:hAnsi="ＭＳ 明朝" w:eastAsia="ＭＳ 明朝"/>
          <w:sz w:val="32"/>
        </w:rPr>
      </w:pPr>
      <w:r>
        <w:rPr>
          <w:rFonts w:hint="eastAsia" w:ascii="ＭＳ 明朝" w:hAnsi="ＭＳ 明朝" w:eastAsia="ＭＳ 明朝"/>
          <w:kern w:val="0"/>
          <w:sz w:val="32"/>
        </w:rPr>
        <w:t>農地の埋立て等の隣地同意書</w:t>
      </w:r>
      <w:bookmarkStart w:id="0" w:name="_GoBack"/>
      <w:bookmarkEnd w:id="0"/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ind w:firstLine="4109" w:firstLineChars="1712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届出者　住所</w:t>
      </w:r>
    </w:p>
    <w:p>
      <w:pPr>
        <w:pStyle w:val="0"/>
        <w:ind w:firstLine="4109" w:firstLineChars="1712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氏名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農地の埋立てまたは盛土する農地の表示</w:t>
      </w:r>
    </w:p>
    <w:tbl>
      <w:tblPr>
        <w:tblStyle w:val="11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1560"/>
        <w:gridCol w:w="1275"/>
        <w:gridCol w:w="786"/>
        <w:gridCol w:w="1243"/>
        <w:gridCol w:w="1243"/>
        <w:gridCol w:w="1123"/>
        <w:gridCol w:w="1275"/>
      </w:tblGrid>
      <w:tr>
        <w:trPr/>
        <w:tc>
          <w:tcPr>
            <w:tcW w:w="1560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所在</w:t>
            </w:r>
          </w:p>
        </w:tc>
        <w:tc>
          <w:tcPr>
            <w:tcW w:w="1275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地番</w:t>
            </w:r>
          </w:p>
        </w:tc>
        <w:tc>
          <w:tcPr>
            <w:tcW w:w="786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地目</w:t>
            </w:r>
          </w:p>
        </w:tc>
        <w:tc>
          <w:tcPr>
            <w:tcW w:w="1243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面積㎡</w:t>
            </w:r>
          </w:p>
        </w:tc>
        <w:tc>
          <w:tcPr>
            <w:tcW w:w="1243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利用状況</w:t>
            </w:r>
          </w:p>
        </w:tc>
        <w:tc>
          <w:tcPr>
            <w:tcW w:w="1123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所有者</w:t>
            </w:r>
          </w:p>
        </w:tc>
        <w:tc>
          <w:tcPr>
            <w:tcW w:w="1275" w:type="dxa"/>
            <w:tcBorders>
              <w:top w:val="none" w:color="auto" w:sz="0" w:space="0"/>
              <w:left w:val="none" w:color="auto" w:sz="0" w:space="0"/>
              <w:bottom w:val="doub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耕作者</w:t>
            </w:r>
          </w:p>
        </w:tc>
      </w:tr>
      <w:tr>
        <w:trPr>
          <w:trHeight w:val="718" w:hRule="atLeast"/>
        </w:trPr>
        <w:tc>
          <w:tcPr>
            <w:tcW w:w="1560" w:type="dxa"/>
            <w:tcBorders>
              <w:top w:val="doub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275" w:type="dxa"/>
            <w:tcBorders>
              <w:top w:val="doub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786" w:type="dxa"/>
            <w:tcBorders>
              <w:top w:val="doub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243" w:type="dxa"/>
            <w:tcBorders>
              <w:top w:val="doub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243" w:type="dxa"/>
            <w:tcBorders>
              <w:top w:val="doub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123" w:type="dxa"/>
            <w:tcBorders>
              <w:top w:val="doub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275" w:type="dxa"/>
            <w:tcBorders>
              <w:top w:val="doub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</w:p>
        </w:tc>
      </w:tr>
    </w:tbl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上記の農地の埋立て等について協議を受けましたが、隣地耕作者（所有者）として次の条件を付して異議なく同意します。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付すべき条件（　有　・　無　）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・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・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ind w:firstLine="4022" w:firstLineChars="1676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年　　月　　日</w:t>
      </w:r>
    </w:p>
    <w:p>
      <w:pPr>
        <w:pStyle w:val="0"/>
        <w:ind w:firstLine="3542" w:firstLineChars="1476"/>
        <w:rPr>
          <w:rFonts w:hint="eastAsia" w:ascii="ＭＳ 明朝" w:hAnsi="ＭＳ 明朝" w:eastAsia="ＭＳ 明朝"/>
          <w:sz w:val="24"/>
        </w:rPr>
      </w:pPr>
    </w:p>
    <w:p>
      <w:pPr>
        <w:pStyle w:val="0"/>
        <w:ind w:firstLine="3542" w:firstLineChars="1476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隣地同意者　住所　　　　　　　　　　　</w:t>
      </w:r>
    </w:p>
    <w:p>
      <w:pPr>
        <w:pStyle w:val="0"/>
        <w:ind w:firstLine="3542" w:firstLineChars="1476"/>
        <w:rPr>
          <w:rFonts w:hint="eastAsia" w:ascii="ＭＳ 明朝" w:hAnsi="ＭＳ 明朝" w:eastAsia="ＭＳ 明朝"/>
          <w:sz w:val="24"/>
        </w:rPr>
      </w:pPr>
    </w:p>
    <w:p>
      <w:pPr>
        <w:pStyle w:val="0"/>
        <w:ind w:firstLine="3542" w:firstLineChars="1476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　　　　　氏名　　　　　　　　　　印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  <w:sz w:val="24"/>
        </w:rPr>
        <w:t>邑楽町農業委員会会長　宛て</w:t>
      </w:r>
    </w:p>
    <w:sectPr>
      <w:headerReference r:id="rId5" w:type="default"/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9"/>
      <w:tabs>
        <w:tab w:val="left" w:leader="none" w:pos="1181"/>
        <w:tab w:val="center" w:leader="none" w:pos="4252"/>
        <w:tab w:val="right" w:leader="none" w:pos="8504"/>
      </w:tabs>
      <w:rPr>
        <w:rFonts w:hint="default"/>
      </w:rPr>
    </w:pPr>
    <w:r>
      <w:rPr>
        <w:rFonts w:hint="eastAsia"/>
      </w:rPr>
      <w:t>別記様式第２号（第４条関係）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Note Heading"/>
    <w:basedOn w:val="0"/>
    <w:next w:val="0"/>
    <w:link w:val="16"/>
    <w:uiPriority w:val="0"/>
    <w:pPr>
      <w:jc w:val="center"/>
    </w:pPr>
  </w:style>
  <w:style w:type="character" w:styleId="16" w:customStyle="1">
    <w:name w:val="記 (文字)"/>
    <w:basedOn w:val="10"/>
    <w:next w:val="16"/>
    <w:link w:val="15"/>
    <w:uiPriority w:val="0"/>
  </w:style>
  <w:style w:type="paragraph" w:styleId="17">
    <w:name w:val="Closing"/>
    <w:basedOn w:val="0"/>
    <w:next w:val="17"/>
    <w:link w:val="18"/>
    <w:uiPriority w:val="0"/>
    <w:pPr>
      <w:jc w:val="right"/>
    </w:pPr>
  </w:style>
  <w:style w:type="character" w:styleId="18" w:customStyle="1">
    <w:name w:val="結語 (文字)"/>
    <w:basedOn w:val="10"/>
    <w:next w:val="18"/>
    <w:link w:val="17"/>
    <w:uiPriority w:val="0"/>
  </w:style>
  <w:style w:type="paragraph" w:styleId="19">
    <w:name w:val="head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ヘッダー (文字)"/>
    <w:basedOn w:val="10"/>
    <w:next w:val="20"/>
    <w:link w:val="19"/>
    <w:uiPriority w:val="0"/>
  </w:style>
  <w:style w:type="paragraph" w:styleId="21">
    <w:name w:val="footer"/>
    <w:basedOn w:val="0"/>
    <w:next w:val="21"/>
    <w:link w:val="22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2" w:customStyle="1">
    <w:name w:val="フッター (文字)"/>
    <w:basedOn w:val="10"/>
    <w:next w:val="22"/>
    <w:link w:val="21"/>
    <w:uiPriority w:val="0"/>
  </w:style>
  <w:style w:type="character" w:styleId="23">
    <w:name w:val="footnote reference"/>
    <w:basedOn w:val="10"/>
    <w:next w:val="23"/>
    <w:link w:val="0"/>
    <w:uiPriority w:val="0"/>
    <w:semiHidden/>
    <w:rPr>
      <w:vertAlign w:val="superscript"/>
    </w:rPr>
  </w:style>
  <w:style w:type="character" w:styleId="24">
    <w:name w:val="endnote reference"/>
    <w:basedOn w:val="10"/>
    <w:next w:val="24"/>
    <w:link w:val="0"/>
    <w:uiPriority w:val="0"/>
    <w:semiHidden/>
    <w:rPr>
      <w:vertAlign w:val="superscript"/>
    </w:rPr>
  </w:style>
  <w:style w:type="table" w:styleId="25">
    <w:name w:val="Table Grid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&#65279;<?xml version="1.0" encoding="utf-8"?>
<Relationships xmlns="http://schemas.openxmlformats.org/package/2006/relationships">
  <Relationship Id="rId1" Type="http://schemas.openxmlformats.org/officeDocument/2006/relationships/fontTable" Target="fontTable.xml" />
  <Relationship Id="rId2" Type="http://schemas.openxmlformats.org/officeDocument/2006/relationships/styles" Target="styles.xml" />
  <Relationship Id="rId3" Type="http://schemas.openxmlformats.org/officeDocument/2006/relationships/settings" Target="settings.xml" />
  <Relationship Id="rId4" Type="http://schemas.openxmlformats.org/officeDocument/2006/relationships/theme" Target="theme/theme1.xml" />
  <Relationship Id="rId5" Type="http://schemas.openxmlformats.org/officeDocument/2006/relationships/header" Target="header1.xml" />
  <Relationship Id="rId6" Type="http://schemas.microsoft.com/office/2011/relationships/commentsExtended" Target="commentsExtended.xml" />
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